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3CA" w:rsidRPr="003D0041" w:rsidRDefault="006860A1"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t>TITLE: THE IMPACT OF COMMUNICATION BARRIERS IN PROJECT TEAM OF THE PROJECT SUCCESS</w:t>
      </w:r>
    </w:p>
    <w:p w:rsidR="006860A1" w:rsidRPr="003D0041" w:rsidRDefault="006860A1" w:rsidP="003D0041">
      <w:pPr>
        <w:pStyle w:val="NoSpacing"/>
        <w:spacing w:line="480" w:lineRule="auto"/>
        <w:jc w:val="both"/>
        <w:rPr>
          <w:rFonts w:ascii="Times New Roman" w:hAnsi="Times New Roman" w:cs="Times New Roman"/>
          <w:b/>
          <w:sz w:val="24"/>
          <w:szCs w:val="24"/>
        </w:rPr>
      </w:pPr>
    </w:p>
    <w:p w:rsidR="006860A1" w:rsidRPr="003D0041" w:rsidRDefault="006860A1" w:rsidP="003D0041">
      <w:pPr>
        <w:pStyle w:val="NoSpacing"/>
        <w:spacing w:line="480" w:lineRule="auto"/>
        <w:jc w:val="both"/>
        <w:rPr>
          <w:rFonts w:ascii="Times New Roman" w:hAnsi="Times New Roman" w:cs="Times New Roman"/>
          <w:sz w:val="24"/>
          <w:szCs w:val="24"/>
        </w:rPr>
      </w:pPr>
      <w:r w:rsidRPr="003D0041">
        <w:rPr>
          <w:rFonts w:ascii="Times New Roman" w:hAnsi="Times New Roman" w:cs="Times New Roman"/>
          <w:sz w:val="24"/>
          <w:szCs w:val="24"/>
        </w:rPr>
        <w:t>SUMMARY</w:t>
      </w:r>
      <w:r w:rsidRPr="003D0041">
        <w:rPr>
          <w:rFonts w:ascii="Times New Roman" w:hAnsi="Times New Roman" w:cs="Times New Roman"/>
          <w:b/>
          <w:sz w:val="24"/>
          <w:szCs w:val="24"/>
        </w:rPr>
        <w:t xml:space="preserve"> ( </w:t>
      </w:r>
      <w:r w:rsidRPr="003D0041">
        <w:rPr>
          <w:rFonts w:ascii="Times New Roman" w:hAnsi="Times New Roman" w:cs="Times New Roman"/>
          <w:sz w:val="24"/>
          <w:szCs w:val="24"/>
        </w:rPr>
        <w:t>LITURATURE REVIEW )</w:t>
      </w:r>
    </w:p>
    <w:p w:rsidR="00E46DD6" w:rsidRPr="003D0041" w:rsidRDefault="00E46DD6" w:rsidP="003D0041">
      <w:pPr>
        <w:pStyle w:val="NoSpacing"/>
        <w:spacing w:line="480" w:lineRule="auto"/>
        <w:jc w:val="both"/>
        <w:rPr>
          <w:rFonts w:ascii="Times New Roman" w:hAnsi="Times New Roman" w:cs="Times New Roman"/>
          <w:b/>
          <w:sz w:val="24"/>
          <w:szCs w:val="24"/>
        </w:rPr>
      </w:pPr>
    </w:p>
    <w:p w:rsidR="00E46DD6" w:rsidRPr="003D0041" w:rsidRDefault="00E46DD6"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t>2.0 INTRODUCTION</w:t>
      </w:r>
    </w:p>
    <w:p w:rsidR="006860A1" w:rsidRPr="003D0041" w:rsidRDefault="006860A1" w:rsidP="003D0041">
      <w:pPr>
        <w:pStyle w:val="NoSpacing"/>
        <w:spacing w:line="480" w:lineRule="auto"/>
        <w:jc w:val="both"/>
        <w:rPr>
          <w:rFonts w:ascii="Times New Roman" w:hAnsi="Times New Roman" w:cs="Times New Roman"/>
          <w:sz w:val="24"/>
          <w:szCs w:val="24"/>
        </w:rPr>
      </w:pPr>
    </w:p>
    <w:p w:rsidR="006860A1" w:rsidRPr="003D0041" w:rsidRDefault="006860A1" w:rsidP="003D0041">
      <w:pPr>
        <w:pStyle w:val="NoSpacing"/>
        <w:spacing w:line="480" w:lineRule="auto"/>
        <w:jc w:val="both"/>
        <w:rPr>
          <w:rFonts w:ascii="Times New Roman" w:hAnsi="Times New Roman" w:cs="Times New Roman"/>
          <w:sz w:val="24"/>
          <w:szCs w:val="24"/>
        </w:rPr>
      </w:pPr>
      <w:r w:rsidRPr="003D0041">
        <w:rPr>
          <w:rStyle w:val="apple-style-span"/>
          <w:rFonts w:ascii="Times New Roman" w:hAnsi="Times New Roman" w:cs="Times New Roman"/>
          <w:color w:val="000000"/>
          <w:sz w:val="24"/>
          <w:szCs w:val="24"/>
        </w:rPr>
        <w:t xml:space="preserve">This chapter reviews about the literature. It is the findings that are found. It examines about the impact of communication barriers in project team of the project success. This chapter divided into three sections. . Each section has its own part or review where the heading is based on the following areas section A) </w:t>
      </w:r>
      <w:r w:rsidR="00E46DD6" w:rsidRPr="003D0041">
        <w:rPr>
          <w:rStyle w:val="apple-style-span"/>
          <w:rFonts w:ascii="Times New Roman" w:hAnsi="Times New Roman" w:cs="Times New Roman"/>
          <w:color w:val="000000"/>
          <w:sz w:val="24"/>
          <w:szCs w:val="24"/>
        </w:rPr>
        <w:t>Communication</w:t>
      </w:r>
      <w:r w:rsidRPr="003D0041">
        <w:rPr>
          <w:rStyle w:val="apple-style-span"/>
          <w:rFonts w:ascii="Times New Roman" w:hAnsi="Times New Roman" w:cs="Times New Roman"/>
          <w:color w:val="000000"/>
          <w:sz w:val="24"/>
          <w:szCs w:val="24"/>
        </w:rPr>
        <w:t>, section B) Project team, section C) Project success.</w:t>
      </w:r>
    </w:p>
    <w:p w:rsidR="006860A1" w:rsidRPr="003D0041" w:rsidRDefault="006860A1" w:rsidP="003D0041">
      <w:pPr>
        <w:pStyle w:val="NoSpacing"/>
        <w:spacing w:line="480" w:lineRule="auto"/>
        <w:jc w:val="both"/>
        <w:rPr>
          <w:rFonts w:ascii="Times New Roman" w:hAnsi="Times New Roman" w:cs="Times New Roman"/>
          <w:b/>
          <w:sz w:val="24"/>
          <w:szCs w:val="24"/>
        </w:rPr>
      </w:pPr>
    </w:p>
    <w:p w:rsidR="006860A1" w:rsidRPr="003D0041" w:rsidRDefault="00E46DD6"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t xml:space="preserve">2.1 </w:t>
      </w:r>
      <w:r w:rsidR="006860A1" w:rsidRPr="003D0041">
        <w:rPr>
          <w:rFonts w:ascii="Times New Roman" w:hAnsi="Times New Roman" w:cs="Times New Roman"/>
          <w:b/>
          <w:sz w:val="24"/>
          <w:szCs w:val="24"/>
        </w:rPr>
        <w:t>COMMUNICATION</w:t>
      </w:r>
    </w:p>
    <w:p w:rsidR="00C459C5" w:rsidRPr="003D0041" w:rsidRDefault="00C459C5" w:rsidP="003D0041">
      <w:pPr>
        <w:pStyle w:val="NoSpacing"/>
        <w:spacing w:line="480" w:lineRule="auto"/>
        <w:jc w:val="both"/>
        <w:rPr>
          <w:rFonts w:ascii="Times New Roman" w:hAnsi="Times New Roman" w:cs="Times New Roman"/>
          <w:sz w:val="24"/>
          <w:szCs w:val="24"/>
        </w:rPr>
      </w:pPr>
    </w:p>
    <w:p w:rsidR="00C459C5" w:rsidRPr="003D0041" w:rsidRDefault="00E46DD6"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t xml:space="preserve">2.1.1 </w:t>
      </w:r>
      <w:r w:rsidR="00C459C5" w:rsidRPr="003D0041">
        <w:rPr>
          <w:rFonts w:ascii="Times New Roman" w:hAnsi="Times New Roman" w:cs="Times New Roman"/>
          <w:b/>
          <w:sz w:val="24"/>
          <w:szCs w:val="24"/>
        </w:rPr>
        <w:t>Definition of communication</w:t>
      </w:r>
    </w:p>
    <w:p w:rsidR="00E46DD6" w:rsidRPr="003D0041" w:rsidRDefault="00C459C5" w:rsidP="003D0041">
      <w:pPr>
        <w:pStyle w:val="NoSpacing"/>
        <w:spacing w:line="480" w:lineRule="auto"/>
        <w:rPr>
          <w:rStyle w:val="apple-style-span"/>
          <w:rFonts w:ascii="Times New Roman" w:hAnsi="Times New Roman" w:cs="Times New Roman"/>
          <w:color w:val="000000"/>
          <w:sz w:val="24"/>
          <w:szCs w:val="24"/>
        </w:rPr>
      </w:pPr>
      <w:r w:rsidRPr="003D0041">
        <w:rPr>
          <w:rStyle w:val="apple-style-span"/>
          <w:rFonts w:ascii="Times New Roman" w:hAnsi="Times New Roman" w:cs="Times New Roman"/>
          <w:color w:val="000000"/>
          <w:sz w:val="24"/>
          <w:szCs w:val="24"/>
        </w:rPr>
        <w:t>Communication is one of the important in organization behavior. Communication is a process of transferring information from one</w:t>
      </w:r>
      <w:r w:rsidRPr="003D0041">
        <w:rPr>
          <w:rStyle w:val="apple-converted-space"/>
          <w:rFonts w:ascii="Times New Roman" w:hAnsi="Times New Roman" w:cs="Times New Roman"/>
          <w:color w:val="000000"/>
          <w:sz w:val="24"/>
          <w:szCs w:val="24"/>
        </w:rPr>
        <w:t> </w:t>
      </w:r>
      <w:r w:rsidRPr="003D0041">
        <w:rPr>
          <w:rStyle w:val="Emphasis"/>
          <w:rFonts w:ascii="Times New Roman" w:hAnsi="Times New Roman" w:cs="Times New Roman"/>
          <w:color w:val="000000"/>
          <w:sz w:val="24"/>
          <w:szCs w:val="24"/>
        </w:rPr>
        <w:t>entity</w:t>
      </w:r>
      <w:r w:rsidRPr="003D0041">
        <w:rPr>
          <w:rStyle w:val="apple-converted-space"/>
          <w:rFonts w:ascii="Times New Roman" w:hAnsi="Times New Roman" w:cs="Times New Roman"/>
          <w:color w:val="000000"/>
          <w:sz w:val="24"/>
          <w:szCs w:val="24"/>
        </w:rPr>
        <w:t> </w:t>
      </w:r>
      <w:r w:rsidR="00D149E3" w:rsidRPr="003D0041">
        <w:rPr>
          <w:rStyle w:val="apple-style-span"/>
          <w:rFonts w:ascii="Times New Roman" w:hAnsi="Times New Roman" w:cs="Times New Roman"/>
          <w:color w:val="000000"/>
          <w:sz w:val="24"/>
          <w:szCs w:val="24"/>
        </w:rPr>
        <w:t>to another</w:t>
      </w:r>
      <w:r w:rsidRPr="003D0041">
        <w:rPr>
          <w:rStyle w:val="apple-style-span"/>
          <w:rFonts w:ascii="Times New Roman" w:hAnsi="Times New Roman" w:cs="Times New Roman"/>
          <w:color w:val="000000"/>
          <w:sz w:val="24"/>
          <w:szCs w:val="24"/>
        </w:rPr>
        <w:t xml:space="preserve"> of communication to consider that authors like Robert A. Lanham (2003) and as far back as Erving Goffman (1959) have highlighted. This is a progression from Lassell’s attempt to define human communication through to this century and revolutionized into the constructionist model. There is one paradigm from which communication scholars may work, a universal law, posited by S. F, Scudder (1900). "The Universal Law of Communication states that, "All living entities communicate." All living entities communicate via movements, sounds, reactions, physical changes, gestures, languages, </w:t>
      </w:r>
      <w:r w:rsidRPr="003D0041">
        <w:rPr>
          <w:rStyle w:val="apple-style-span"/>
          <w:rFonts w:ascii="Times New Roman" w:hAnsi="Times New Roman" w:cs="Times New Roman"/>
          <w:color w:val="000000"/>
          <w:sz w:val="24"/>
          <w:szCs w:val="24"/>
        </w:rPr>
        <w:lastRenderedPageBreak/>
        <w:t>breath, etc. Communication is primarily used as a means of survival. Examples such as the cry of a hungry infant (communication that it is hungry), the browing a leaf (communication that it is dehydrated), the cry of an animal (communication that it is injured) falls under the Universal Law of Communication. Everything living must communicate, primarily as a means of survival."</w:t>
      </w:r>
    </w:p>
    <w:p w:rsidR="00E46DD6" w:rsidRPr="003D0041" w:rsidRDefault="00D149E3" w:rsidP="003D0041">
      <w:pPr>
        <w:pStyle w:val="NoSpacing"/>
        <w:spacing w:line="480" w:lineRule="auto"/>
        <w:rPr>
          <w:rFonts w:ascii="Times New Roman" w:hAnsi="Times New Roman" w:cs="Times New Roman"/>
          <w:sz w:val="24"/>
          <w:szCs w:val="24"/>
        </w:rPr>
      </w:pPr>
      <w:r w:rsidRPr="003D0041">
        <w:rPr>
          <w:rFonts w:ascii="Times New Roman" w:hAnsi="Times New Roman" w:cs="Times New Roman"/>
          <w:i/>
          <w:sz w:val="24"/>
          <w:szCs w:val="24"/>
        </w:rPr>
        <w:t>Ivancevich and Matteson</w:t>
      </w:r>
      <w:r w:rsidRPr="003D0041">
        <w:rPr>
          <w:rFonts w:ascii="Times New Roman" w:hAnsi="Times New Roman" w:cs="Times New Roman"/>
          <w:sz w:val="24"/>
          <w:szCs w:val="24"/>
        </w:rPr>
        <w:t xml:space="preserve">  state that </w:t>
      </w:r>
      <w:r w:rsidR="0016706F" w:rsidRPr="003D0041">
        <w:rPr>
          <w:rFonts w:ascii="Times New Roman" w:hAnsi="Times New Roman" w:cs="Times New Roman"/>
          <w:sz w:val="24"/>
          <w:szCs w:val="24"/>
        </w:rPr>
        <w:t xml:space="preserve"> </w:t>
      </w:r>
      <w:r w:rsidRPr="003D0041">
        <w:rPr>
          <w:rFonts w:ascii="Times New Roman" w:hAnsi="Times New Roman" w:cs="Times New Roman"/>
          <w:sz w:val="24"/>
          <w:szCs w:val="24"/>
        </w:rPr>
        <w:t>“communication among people does not depend on technology but rather on forces in people and their surroundings. It is a process that occurs within people.” </w:t>
      </w:r>
      <w:r w:rsidRPr="003D0041">
        <w:rPr>
          <w:rStyle w:val="apple-style-span"/>
          <w:rFonts w:ascii="Times New Roman" w:hAnsi="Times New Roman" w:cs="Times New Roman"/>
          <w:i/>
          <w:color w:val="000000"/>
          <w:sz w:val="24"/>
          <w:szCs w:val="24"/>
        </w:rPr>
        <w:t>Luthans</w:t>
      </w:r>
      <w:r w:rsidRPr="003D0041">
        <w:rPr>
          <w:rStyle w:val="apple-style-span"/>
          <w:rFonts w:ascii="Times New Roman" w:hAnsi="Times New Roman" w:cs="Times New Roman"/>
          <w:color w:val="000000"/>
          <w:sz w:val="24"/>
          <w:szCs w:val="24"/>
        </w:rPr>
        <w:t xml:space="preserve"> say </w:t>
      </w:r>
      <w:r w:rsidR="002B2711" w:rsidRPr="003D0041">
        <w:rPr>
          <w:rFonts w:ascii="Times New Roman" w:hAnsi="Times New Roman" w:cs="Times New Roman"/>
          <w:sz w:val="24"/>
          <w:szCs w:val="24"/>
        </w:rPr>
        <w:t>c</w:t>
      </w:r>
      <w:r w:rsidR="00085B39" w:rsidRPr="003D0041">
        <w:rPr>
          <w:rFonts w:ascii="Times New Roman" w:hAnsi="Times New Roman" w:cs="Times New Roman"/>
          <w:sz w:val="24"/>
          <w:szCs w:val="24"/>
        </w:rPr>
        <w:t>ommunication also has behavioral component. One of the statements emphasizing role of behavior is, “the only means by which one person can influence another is by the behaviors he performs-that is, the communicative exchanges between people provide the sole method by which influence or effects can be achieved.” In other words, the behaviors that occur in an organization are important elements in the communication process of the organization. The personal and behavioral exchange view of communication takes many forms.</w:t>
      </w:r>
    </w:p>
    <w:p w:rsidR="00D149E3" w:rsidRPr="003D0041" w:rsidRDefault="00473491" w:rsidP="003D0041">
      <w:pPr>
        <w:pStyle w:val="NoSpacing"/>
        <w:spacing w:line="480" w:lineRule="auto"/>
        <w:rPr>
          <w:rStyle w:val="apple-style-span"/>
          <w:rFonts w:ascii="Times New Roman" w:hAnsi="Times New Roman" w:cs="Times New Roman"/>
          <w:b/>
          <w:color w:val="000000"/>
          <w:sz w:val="24"/>
          <w:szCs w:val="24"/>
        </w:rPr>
      </w:pPr>
      <w:r w:rsidRPr="003D0041">
        <w:rPr>
          <w:rStyle w:val="apple-style-span"/>
          <w:rFonts w:ascii="Times New Roman" w:hAnsi="Times New Roman" w:cs="Times New Roman"/>
          <w:b/>
          <w:color w:val="000000"/>
          <w:sz w:val="24"/>
          <w:szCs w:val="24"/>
        </w:rPr>
        <w:t>2.1.2</w:t>
      </w:r>
      <w:r w:rsidR="00E46DD6" w:rsidRPr="003D0041">
        <w:rPr>
          <w:rStyle w:val="apple-style-span"/>
          <w:rFonts w:ascii="Times New Roman" w:hAnsi="Times New Roman" w:cs="Times New Roman"/>
          <w:b/>
          <w:color w:val="000000"/>
          <w:sz w:val="24"/>
          <w:szCs w:val="24"/>
        </w:rPr>
        <w:t xml:space="preserve"> Important of communication</w:t>
      </w:r>
    </w:p>
    <w:p w:rsidR="006860A1" w:rsidRPr="003D0041" w:rsidRDefault="00D149E3" w:rsidP="003D0041">
      <w:pPr>
        <w:autoSpaceDE w:val="0"/>
        <w:autoSpaceDN w:val="0"/>
        <w:adjustRightInd w:val="0"/>
        <w:spacing w:after="0" w:line="480" w:lineRule="auto"/>
        <w:rPr>
          <w:rFonts w:ascii="Times New Roman" w:hAnsi="Times New Roman" w:cs="Times New Roman"/>
          <w:sz w:val="24"/>
          <w:szCs w:val="24"/>
        </w:rPr>
      </w:pPr>
      <w:r w:rsidRPr="003D0041">
        <w:rPr>
          <w:rStyle w:val="apple-style-span"/>
          <w:rFonts w:ascii="Times New Roman" w:hAnsi="Times New Roman" w:cs="Times New Roman"/>
          <w:color w:val="000000"/>
          <w:sz w:val="24"/>
          <w:szCs w:val="24"/>
        </w:rPr>
        <w:t>Communication</w:t>
      </w:r>
      <w:r w:rsidRPr="003D0041">
        <w:rPr>
          <w:rFonts w:ascii="Times New Roman" w:hAnsi="Times New Roman" w:cs="Times New Roman"/>
          <w:color w:val="000000"/>
          <w:sz w:val="24"/>
          <w:szCs w:val="24"/>
        </w:rPr>
        <w:t xml:space="preserve"> is very</w:t>
      </w:r>
      <w:r w:rsidR="0016706F" w:rsidRPr="003D0041">
        <w:rPr>
          <w:rFonts w:ascii="Times New Roman" w:hAnsi="Times New Roman" w:cs="Times New Roman"/>
          <w:color w:val="000000"/>
          <w:sz w:val="24"/>
          <w:szCs w:val="24"/>
        </w:rPr>
        <w:t xml:space="preserve"> important in successful a project. </w:t>
      </w:r>
      <w:r w:rsidR="00280131" w:rsidRPr="003D0041">
        <w:rPr>
          <w:rFonts w:ascii="Times New Roman" w:hAnsi="Times New Roman" w:cs="Times New Roman"/>
          <w:color w:val="000000"/>
          <w:sz w:val="24"/>
          <w:szCs w:val="24"/>
        </w:rPr>
        <w:t xml:space="preserve">In this research </w:t>
      </w:r>
      <w:r w:rsidR="0016706F" w:rsidRPr="003D0041">
        <w:rPr>
          <w:rFonts w:ascii="Times New Roman" w:hAnsi="Times New Roman" w:cs="Times New Roman"/>
          <w:i/>
          <w:sz w:val="24"/>
          <w:szCs w:val="24"/>
        </w:rPr>
        <w:t>Bernard L. Erven</w:t>
      </w:r>
      <w:r w:rsidR="0016706F" w:rsidRPr="003D0041">
        <w:rPr>
          <w:rFonts w:ascii="Times New Roman" w:hAnsi="Times New Roman" w:cs="Times New Roman"/>
          <w:sz w:val="24"/>
          <w:szCs w:val="24"/>
        </w:rPr>
        <w:t xml:space="preserve">  said communication influences the effectiveness of the hiring and training of employees, motivation of employees, providing daily instructions, performance evaluations and the handling of discipline problems. These are the obvious roles of communication. Communication also affects the willingness of employees to provide useful suggestions. </w:t>
      </w:r>
      <w:r w:rsidR="00280131" w:rsidRPr="003D0041">
        <w:rPr>
          <w:rFonts w:ascii="Times New Roman" w:hAnsi="Times New Roman" w:cs="Times New Roman"/>
          <w:sz w:val="24"/>
          <w:szCs w:val="24"/>
        </w:rPr>
        <w:t>Employees feeling a part of the business require</w:t>
      </w:r>
      <w:r w:rsidR="0016706F" w:rsidRPr="003D0041">
        <w:rPr>
          <w:rFonts w:ascii="Times New Roman" w:hAnsi="Times New Roman" w:cs="Times New Roman"/>
          <w:sz w:val="24"/>
          <w:szCs w:val="24"/>
        </w:rPr>
        <w:t xml:space="preserve"> communication. In fact, for employees to make the important evolution from "workers" to "working managers" requires effective communication between supervisors and employees.</w:t>
      </w:r>
      <w:r w:rsidR="00C459C5" w:rsidRPr="003D0041">
        <w:rPr>
          <w:rFonts w:ascii="Times New Roman" w:hAnsi="Times New Roman" w:cs="Times New Roman"/>
          <w:color w:val="000000"/>
          <w:sz w:val="24"/>
          <w:szCs w:val="24"/>
        </w:rPr>
        <w:br/>
      </w:r>
    </w:p>
    <w:p w:rsidR="00EC65A4" w:rsidRPr="003D0041" w:rsidRDefault="00E46DD6"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lastRenderedPageBreak/>
        <w:t>2.2 PROJECT T</w:t>
      </w:r>
      <w:r w:rsidR="00EC65A4" w:rsidRPr="003D0041">
        <w:rPr>
          <w:rFonts w:ascii="Times New Roman" w:hAnsi="Times New Roman" w:cs="Times New Roman"/>
          <w:b/>
          <w:sz w:val="24"/>
          <w:szCs w:val="24"/>
        </w:rPr>
        <w:t>EAM</w:t>
      </w:r>
    </w:p>
    <w:p w:rsidR="004A3977" w:rsidRPr="003D0041" w:rsidRDefault="004A3977" w:rsidP="003D0041">
      <w:pPr>
        <w:pStyle w:val="NoSpacing"/>
        <w:spacing w:line="480" w:lineRule="auto"/>
        <w:jc w:val="both"/>
        <w:rPr>
          <w:rFonts w:ascii="Times New Roman" w:hAnsi="Times New Roman" w:cs="Times New Roman"/>
          <w:b/>
          <w:sz w:val="24"/>
          <w:szCs w:val="24"/>
        </w:rPr>
      </w:pPr>
    </w:p>
    <w:p w:rsidR="003D0041" w:rsidRPr="003D0041" w:rsidRDefault="003D0041"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t>2.2.1 Definition of project team</w:t>
      </w:r>
    </w:p>
    <w:p w:rsidR="004A3977" w:rsidRPr="003D0041" w:rsidRDefault="004A3977"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sz w:val="24"/>
          <w:szCs w:val="24"/>
        </w:rPr>
        <w:t xml:space="preserve">According to </w:t>
      </w:r>
      <w:r w:rsidRPr="003D0041">
        <w:rPr>
          <w:rFonts w:ascii="Times New Roman" w:hAnsi="Times New Roman" w:cs="Times New Roman"/>
          <w:i/>
          <w:sz w:val="24"/>
          <w:szCs w:val="24"/>
        </w:rPr>
        <w:t>Kerzney</w:t>
      </w:r>
      <w:r w:rsidRPr="003D0041">
        <w:rPr>
          <w:rFonts w:ascii="Times New Roman" w:hAnsi="Times New Roman" w:cs="Times New Roman"/>
          <w:sz w:val="24"/>
          <w:szCs w:val="24"/>
        </w:rPr>
        <w:t xml:space="preserve">, 2009, he said  </w:t>
      </w:r>
      <w:bookmarkStart w:id="0" w:name="hit59"/>
      <w:bookmarkEnd w:id="0"/>
      <w:r w:rsidRPr="003D0041">
        <w:rPr>
          <w:rStyle w:val="hit"/>
          <w:rFonts w:ascii="Times New Roman" w:hAnsi="Times New Roman" w:cs="Times New Roman"/>
          <w:sz w:val="24"/>
          <w:szCs w:val="24"/>
        </w:rPr>
        <w:t xml:space="preserve">project </w:t>
      </w:r>
      <w:r w:rsidRPr="003D0041">
        <w:rPr>
          <w:rFonts w:ascii="Times New Roman" w:hAnsi="Times New Roman" w:cs="Times New Roman"/>
          <w:sz w:val="24"/>
          <w:szCs w:val="24"/>
        </w:rPr>
        <w:t>is defined as any series of activities and tasks that have a specific objective to be completed within certain specifications, have defined start and end dates, and have funding limits</w:t>
      </w:r>
      <w:bookmarkStart w:id="1" w:name="bbib37"/>
      <w:bookmarkStart w:id="2" w:name="hit60"/>
      <w:bookmarkEnd w:id="1"/>
      <w:bookmarkEnd w:id="2"/>
      <w:r w:rsidRPr="003D0041">
        <w:rPr>
          <w:rFonts w:ascii="Times New Roman" w:hAnsi="Times New Roman" w:cs="Times New Roman"/>
          <w:sz w:val="24"/>
          <w:szCs w:val="24"/>
        </w:rPr>
        <w:t xml:space="preserve">. According to </w:t>
      </w:r>
      <w:r w:rsidRPr="003D0041">
        <w:rPr>
          <w:rFonts w:ascii="Times New Roman" w:hAnsi="Times New Roman" w:cs="Times New Roman"/>
          <w:i/>
          <w:sz w:val="24"/>
          <w:szCs w:val="24"/>
        </w:rPr>
        <w:t>Chen et</w:t>
      </w:r>
      <w:r w:rsidRPr="003D0041">
        <w:rPr>
          <w:rFonts w:ascii="Times New Roman" w:hAnsi="Times New Roman" w:cs="Times New Roman"/>
          <w:sz w:val="24"/>
          <w:szCs w:val="24"/>
        </w:rPr>
        <w:t xml:space="preserve"> al, 2004, said  </w:t>
      </w:r>
      <w:r w:rsidRPr="003D0041">
        <w:rPr>
          <w:rStyle w:val="hit"/>
          <w:rFonts w:ascii="Times New Roman" w:hAnsi="Times New Roman" w:cs="Times New Roman"/>
          <w:sz w:val="24"/>
          <w:szCs w:val="24"/>
        </w:rPr>
        <w:t>Project teams</w:t>
      </w:r>
      <w:r w:rsidRPr="003D0041">
        <w:rPr>
          <w:rFonts w:ascii="Times New Roman" w:hAnsi="Times New Roman" w:cs="Times New Roman"/>
          <w:noProof/>
          <w:color w:val="0000FF"/>
          <w:sz w:val="24"/>
          <w:szCs w:val="24"/>
        </w:rPr>
        <w:t xml:space="preserve"> </w:t>
      </w:r>
      <w:r w:rsidRPr="003D0041">
        <w:rPr>
          <w:rFonts w:ascii="Times New Roman" w:hAnsi="Times New Roman" w:cs="Times New Roman"/>
          <w:sz w:val="24"/>
          <w:szCs w:val="24"/>
        </w:rPr>
        <w:t xml:space="preserve">carry out defined, specialized, time-limited </w:t>
      </w:r>
      <w:bookmarkStart w:id="3" w:name="hit61"/>
      <w:bookmarkEnd w:id="3"/>
      <w:r w:rsidRPr="003D0041">
        <w:rPr>
          <w:rStyle w:val="hit"/>
          <w:rFonts w:ascii="Times New Roman" w:hAnsi="Times New Roman" w:cs="Times New Roman"/>
          <w:sz w:val="24"/>
          <w:szCs w:val="24"/>
        </w:rPr>
        <w:t>projects</w:t>
      </w:r>
      <w:r w:rsidR="003D0041" w:rsidRPr="003D0041">
        <w:rPr>
          <w:rFonts w:ascii="Times New Roman" w:hAnsi="Times New Roman" w:cs="Times New Roman"/>
          <w:noProof/>
          <w:color w:val="0000FF"/>
          <w:sz w:val="24"/>
          <w:szCs w:val="24"/>
        </w:rPr>
        <w:t xml:space="preserve"> </w:t>
      </w:r>
      <w:r w:rsidRPr="003D0041">
        <w:rPr>
          <w:rFonts w:ascii="Times New Roman" w:hAnsi="Times New Roman" w:cs="Times New Roman"/>
          <w:sz w:val="24"/>
          <w:szCs w:val="24"/>
        </w:rPr>
        <w:t xml:space="preserve">that disperse upon completion of </w:t>
      </w:r>
      <w:bookmarkStart w:id="4" w:name="hit62"/>
      <w:bookmarkEnd w:id="4"/>
      <w:r w:rsidRPr="003D0041">
        <w:rPr>
          <w:rStyle w:val="hit"/>
          <w:rFonts w:ascii="Times New Roman" w:hAnsi="Times New Roman" w:cs="Times New Roman"/>
          <w:sz w:val="24"/>
          <w:szCs w:val="24"/>
        </w:rPr>
        <w:t>project</w:t>
      </w:r>
      <w:bookmarkStart w:id="5" w:name="bbib10"/>
      <w:bookmarkEnd w:id="5"/>
      <w:r w:rsidRPr="003D0041">
        <w:rPr>
          <w:rStyle w:val="hit"/>
          <w:rFonts w:ascii="Times New Roman" w:hAnsi="Times New Roman" w:cs="Times New Roman"/>
          <w:sz w:val="24"/>
          <w:szCs w:val="24"/>
        </w:rPr>
        <w:t xml:space="preserve">. </w:t>
      </w:r>
      <w:r w:rsidR="003D0041" w:rsidRPr="003D0041">
        <w:rPr>
          <w:rStyle w:val="hit"/>
          <w:rFonts w:ascii="Times New Roman" w:hAnsi="Times New Roman" w:cs="Times New Roman"/>
          <w:sz w:val="24"/>
          <w:szCs w:val="24"/>
        </w:rPr>
        <w:t xml:space="preserve">According to Kerzner, 2009,  said </w:t>
      </w:r>
      <w:r w:rsidRPr="003D0041">
        <w:rPr>
          <w:rStyle w:val="hit"/>
          <w:rFonts w:ascii="Times New Roman" w:hAnsi="Times New Roman" w:cs="Times New Roman"/>
          <w:sz w:val="24"/>
          <w:szCs w:val="24"/>
        </w:rPr>
        <w:t>project teams</w:t>
      </w:r>
      <w:r w:rsidRPr="003D0041">
        <w:rPr>
          <w:rFonts w:ascii="Times New Roman" w:hAnsi="Times New Roman" w:cs="Times New Roman"/>
          <w:sz w:val="24"/>
          <w:szCs w:val="24"/>
        </w:rPr>
        <w:t xml:space="preserve"> are comprised of white-collar professionals who collaborate on an assigned or original </w:t>
      </w:r>
      <w:bookmarkStart w:id="6" w:name="hit67"/>
      <w:bookmarkEnd w:id="6"/>
      <w:r w:rsidRPr="003D0041">
        <w:rPr>
          <w:rStyle w:val="hit"/>
          <w:rFonts w:ascii="Times New Roman" w:hAnsi="Times New Roman" w:cs="Times New Roman"/>
          <w:sz w:val="24"/>
          <w:szCs w:val="24"/>
        </w:rPr>
        <w:t>project.</w:t>
      </w:r>
      <w:r w:rsidR="003D0041" w:rsidRPr="003D0041">
        <w:rPr>
          <w:rStyle w:val="hit"/>
          <w:rFonts w:ascii="Times New Roman" w:hAnsi="Times New Roman" w:cs="Times New Roman"/>
          <w:sz w:val="24"/>
          <w:szCs w:val="24"/>
        </w:rPr>
        <w:t xml:space="preserve"> </w:t>
      </w:r>
      <w:r w:rsidR="003D0041" w:rsidRPr="003D0041">
        <w:rPr>
          <w:rFonts w:ascii="Times New Roman" w:hAnsi="Times New Roman" w:cs="Times New Roman"/>
          <w:sz w:val="24"/>
          <w:szCs w:val="24"/>
        </w:rPr>
        <w:t xml:space="preserve">However, it should be noted that the fact </w:t>
      </w:r>
      <w:bookmarkStart w:id="7" w:name="hit68"/>
      <w:bookmarkEnd w:id="7"/>
      <w:r w:rsidR="003D0041" w:rsidRPr="003D0041">
        <w:rPr>
          <w:rStyle w:val="hit"/>
          <w:rFonts w:ascii="Times New Roman" w:hAnsi="Times New Roman" w:cs="Times New Roman"/>
          <w:sz w:val="24"/>
          <w:szCs w:val="24"/>
        </w:rPr>
        <w:t>project teams</w:t>
      </w:r>
      <w:r w:rsidR="003D0041" w:rsidRPr="003D0041">
        <w:rPr>
          <w:rFonts w:ascii="Times New Roman" w:hAnsi="Times New Roman" w:cs="Times New Roman"/>
          <w:sz w:val="24"/>
          <w:szCs w:val="24"/>
        </w:rPr>
        <w:t xml:space="preserve"> operate in various contexts and industries and within different organizational structures. </w:t>
      </w:r>
      <w:hyperlink r:id="rId7" w:anchor="bbib37" w:history="1">
        <w:r w:rsidR="003D0041" w:rsidRPr="003D0041">
          <w:rPr>
            <w:rStyle w:val="Hyperlink"/>
            <w:rFonts w:ascii="Times New Roman" w:hAnsi="Times New Roman" w:cs="Times New Roman"/>
            <w:vanish/>
            <w:sz w:val="24"/>
            <w:szCs w:val="24"/>
          </w:rPr>
          <w:t>Kerzner, 2009</w:t>
        </w:r>
      </w:hyperlink>
      <w:r w:rsidR="003D0041" w:rsidRPr="003D0041">
        <w:rPr>
          <w:rStyle w:val="refpreview"/>
          <w:rFonts w:ascii="Times New Roman" w:hAnsi="Times New Roman" w:cs="Times New Roman"/>
          <w:vanish/>
          <w:sz w:val="24"/>
          <w:szCs w:val="24"/>
        </w:rPr>
        <w:t xml:space="preserve"> Kerzner, H., 2009. </w:t>
      </w:r>
      <w:bookmarkStart w:id="8" w:name="hit450"/>
      <w:bookmarkEnd w:id="8"/>
      <w:r w:rsidR="003D0041" w:rsidRPr="003D0041">
        <w:rPr>
          <w:rFonts w:ascii="Times New Roman" w:hAnsi="Times New Roman" w:cs="Times New Roman"/>
          <w:noProof/>
          <w:vanish/>
          <w:color w:val="0000FF"/>
          <w:sz w:val="24"/>
          <w:szCs w:val="24"/>
        </w:rPr>
        <w:drawing>
          <wp:inline distT="0" distB="0" distL="0" distR="0">
            <wp:extent cx="66675" cy="104775"/>
            <wp:effectExtent l="0" t="0" r="9525" b="0"/>
            <wp:docPr id="27" name="Picture 27" descr="previous ter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revious term">
                      <a:hlinkClick r:id="rId8"/>
                    </pic:cNvPr>
                    <pic:cNvPicPr>
                      <a:picLocks noChangeAspect="1" noChangeArrowheads="1"/>
                    </pic:cNvPicPr>
                  </pic:nvPicPr>
                  <pic:blipFill>
                    <a:blip r:embed="rId9"/>
                    <a:srcRect/>
                    <a:stretch>
                      <a:fillRect/>
                    </a:stretch>
                  </pic:blipFill>
                  <pic:spPr bwMode="auto">
                    <a:xfrm>
                      <a:off x="0" y="0"/>
                      <a:ext cx="66675" cy="104775"/>
                    </a:xfrm>
                    <a:prstGeom prst="rect">
                      <a:avLst/>
                    </a:prstGeom>
                    <a:noFill/>
                    <a:ln w="9525">
                      <a:noFill/>
                      <a:miter lim="800000"/>
                      <a:headEnd/>
                      <a:tailEnd/>
                    </a:ln>
                  </pic:spPr>
                </pic:pic>
              </a:graphicData>
            </a:graphic>
          </wp:inline>
        </w:drawing>
      </w:r>
      <w:r w:rsidR="003D0041" w:rsidRPr="003D0041">
        <w:rPr>
          <w:rStyle w:val="hit"/>
          <w:rFonts w:ascii="Times New Roman" w:hAnsi="Times New Roman" w:cs="Times New Roman"/>
          <w:vanish/>
          <w:sz w:val="24"/>
          <w:szCs w:val="24"/>
        </w:rPr>
        <w:t>Project</w:t>
      </w:r>
      <w:r w:rsidR="003D0041" w:rsidRPr="003D0041">
        <w:rPr>
          <w:rFonts w:ascii="Times New Roman" w:hAnsi="Times New Roman" w:cs="Times New Roman"/>
          <w:noProof/>
          <w:vanish/>
          <w:color w:val="0000FF"/>
          <w:sz w:val="24"/>
          <w:szCs w:val="24"/>
        </w:rPr>
        <w:drawing>
          <wp:inline distT="0" distB="0" distL="0" distR="0">
            <wp:extent cx="66675" cy="104775"/>
            <wp:effectExtent l="19050" t="0" r="9525" b="0"/>
            <wp:docPr id="28" name="Picture 28" descr="next term">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ext term">
                      <a:hlinkClick r:id="rId10"/>
                    </pic:cNvPr>
                    <pic:cNvPicPr>
                      <a:picLocks noChangeAspect="1" noChangeArrowheads="1"/>
                    </pic:cNvPicPr>
                  </pic:nvPicPr>
                  <pic:blipFill>
                    <a:blip r:embed="rId11"/>
                    <a:srcRect/>
                    <a:stretch>
                      <a:fillRect/>
                    </a:stretch>
                  </pic:blipFill>
                  <pic:spPr bwMode="auto">
                    <a:xfrm>
                      <a:off x="0" y="0"/>
                      <a:ext cx="66675" cy="104775"/>
                    </a:xfrm>
                    <a:prstGeom prst="rect">
                      <a:avLst/>
                    </a:prstGeom>
                    <a:noFill/>
                    <a:ln w="9525">
                      <a:noFill/>
                      <a:miter lim="800000"/>
                      <a:headEnd/>
                      <a:tailEnd/>
                    </a:ln>
                  </pic:spPr>
                </pic:pic>
              </a:graphicData>
            </a:graphic>
          </wp:inline>
        </w:drawing>
      </w:r>
      <w:r w:rsidR="003D0041" w:rsidRPr="003D0041">
        <w:rPr>
          <w:rStyle w:val="refpreview"/>
          <w:rFonts w:ascii="Times New Roman" w:hAnsi="Times New Roman" w:cs="Times New Roman"/>
          <w:vanish/>
          <w:sz w:val="24"/>
          <w:szCs w:val="24"/>
        </w:rPr>
        <w:t xml:space="preserve"> Management: A Systems Approach to Planning, Scheduling and Controlling, 10th ed., John Wiley and Sons.</w:t>
      </w:r>
      <w:bookmarkStart w:id="9" w:name="bbib16"/>
      <w:bookmarkEnd w:id="9"/>
      <w:r w:rsidR="00A02B8F" w:rsidRPr="003D0041">
        <w:rPr>
          <w:rStyle w:val="refpreview"/>
          <w:rFonts w:ascii="Times New Roman" w:hAnsi="Times New Roman" w:cs="Times New Roman"/>
          <w:vanish/>
          <w:sz w:val="24"/>
          <w:szCs w:val="24"/>
        </w:rPr>
        <w:fldChar w:fldCharType="begin"/>
      </w:r>
      <w:r w:rsidRPr="003D0041">
        <w:rPr>
          <w:rStyle w:val="refpreview"/>
          <w:rFonts w:ascii="Times New Roman" w:hAnsi="Times New Roman" w:cs="Times New Roman"/>
          <w:vanish/>
          <w:sz w:val="24"/>
          <w:szCs w:val="24"/>
        </w:rPr>
        <w:instrText xml:space="preserve"> HYPERLINK "http://www.sciencedirect.com/science?_ob=ArticleURL&amp;_udi=B6V9V-4XF7XY3-1&amp;_user=2809665&amp;_coverDate=10%2F12%2F2009&amp;_alid=1243317231&amp;_rdoc=1&amp;_fmt=high&amp;_orig=search&amp;_cdi=5908&amp;_sort=r&amp;_docanchor=&amp;view=c&amp;_ct=112583&amp;_acct=C000058850&amp;_version=1&amp;_urlVersion=0&amp;_userid=2809665&amp;md5=3ea959154f9c94f0e346ade0bedfcbc1" \l "bbib10" </w:instrText>
      </w:r>
      <w:r w:rsidR="00A02B8F" w:rsidRPr="003D0041">
        <w:rPr>
          <w:rStyle w:val="refpreview"/>
          <w:rFonts w:ascii="Times New Roman" w:hAnsi="Times New Roman" w:cs="Times New Roman"/>
          <w:vanish/>
          <w:sz w:val="24"/>
          <w:szCs w:val="24"/>
        </w:rPr>
        <w:fldChar w:fldCharType="separate"/>
      </w:r>
      <w:r w:rsidRPr="003D0041">
        <w:rPr>
          <w:rStyle w:val="Hyperlink"/>
          <w:rFonts w:ascii="Times New Roman" w:hAnsi="Times New Roman" w:cs="Times New Roman"/>
          <w:vanish/>
          <w:sz w:val="24"/>
          <w:szCs w:val="24"/>
        </w:rPr>
        <w:t>Chen et al., 2004</w:t>
      </w:r>
      <w:r w:rsidR="00A02B8F" w:rsidRPr="003D0041">
        <w:rPr>
          <w:rStyle w:val="refpreview"/>
          <w:rFonts w:ascii="Times New Roman" w:hAnsi="Times New Roman" w:cs="Times New Roman"/>
          <w:vanish/>
          <w:sz w:val="24"/>
          <w:szCs w:val="24"/>
        </w:rPr>
        <w:fldChar w:fldCharType="end"/>
      </w:r>
      <w:r w:rsidRPr="003D0041">
        <w:rPr>
          <w:rStyle w:val="refpreview"/>
          <w:rFonts w:ascii="Times New Roman" w:hAnsi="Times New Roman" w:cs="Times New Roman"/>
          <w:vanish/>
          <w:sz w:val="24"/>
          <w:szCs w:val="24"/>
        </w:rPr>
        <w:t xml:space="preserve"> G. Chen, L.M. Donahue and R.J. Klimoski, Training undergraduates to work in organizational </w:t>
      </w:r>
      <w:bookmarkStart w:id="10" w:name="hit418"/>
      <w:bookmarkEnd w:id="10"/>
      <w:r w:rsidRPr="003D0041">
        <w:rPr>
          <w:rFonts w:ascii="Times New Roman" w:hAnsi="Times New Roman" w:cs="Times New Roman"/>
          <w:noProof/>
          <w:vanish/>
          <w:color w:val="0000FF"/>
          <w:sz w:val="24"/>
          <w:szCs w:val="24"/>
        </w:rPr>
        <w:drawing>
          <wp:inline distT="0" distB="0" distL="0" distR="0">
            <wp:extent cx="66675" cy="104775"/>
            <wp:effectExtent l="0" t="0" r="9525" b="0"/>
            <wp:docPr id="9" name="Picture 9" descr="previous term">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evious term">
                      <a:hlinkClick r:id="rId12"/>
                    </pic:cNvPr>
                    <pic:cNvPicPr>
                      <a:picLocks noChangeAspect="1" noChangeArrowheads="1"/>
                    </pic:cNvPicPr>
                  </pic:nvPicPr>
                  <pic:blipFill>
                    <a:blip r:embed="rId9"/>
                    <a:srcRect/>
                    <a:stretch>
                      <a:fillRect/>
                    </a:stretch>
                  </pic:blipFill>
                  <pic:spPr bwMode="auto">
                    <a:xfrm>
                      <a:off x="0" y="0"/>
                      <a:ext cx="66675" cy="104775"/>
                    </a:xfrm>
                    <a:prstGeom prst="rect">
                      <a:avLst/>
                    </a:prstGeom>
                    <a:noFill/>
                    <a:ln w="9525">
                      <a:noFill/>
                      <a:miter lim="800000"/>
                      <a:headEnd/>
                      <a:tailEnd/>
                    </a:ln>
                  </pic:spPr>
                </pic:pic>
              </a:graphicData>
            </a:graphic>
          </wp:inline>
        </w:drawing>
      </w:r>
      <w:r w:rsidRPr="003D0041">
        <w:rPr>
          <w:rStyle w:val="hit"/>
          <w:rFonts w:ascii="Times New Roman" w:hAnsi="Times New Roman" w:cs="Times New Roman"/>
          <w:vanish/>
          <w:sz w:val="24"/>
          <w:szCs w:val="24"/>
        </w:rPr>
        <w:t>teams,</w:t>
      </w:r>
      <w:r w:rsidRPr="003D0041">
        <w:rPr>
          <w:rFonts w:ascii="Times New Roman" w:hAnsi="Times New Roman" w:cs="Times New Roman"/>
          <w:noProof/>
          <w:vanish/>
          <w:color w:val="0000FF"/>
          <w:sz w:val="24"/>
          <w:szCs w:val="24"/>
        </w:rPr>
        <w:drawing>
          <wp:inline distT="0" distB="0" distL="0" distR="0">
            <wp:extent cx="66675" cy="104775"/>
            <wp:effectExtent l="19050" t="0" r="9525" b="0"/>
            <wp:docPr id="10" name="Picture 10" descr="next term">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ext term">
                      <a:hlinkClick r:id="rId13"/>
                    </pic:cNvPr>
                    <pic:cNvPicPr>
                      <a:picLocks noChangeAspect="1" noChangeArrowheads="1"/>
                    </pic:cNvPicPr>
                  </pic:nvPicPr>
                  <pic:blipFill>
                    <a:blip r:embed="rId11"/>
                    <a:srcRect/>
                    <a:stretch>
                      <a:fillRect/>
                    </a:stretch>
                  </pic:blipFill>
                  <pic:spPr bwMode="auto">
                    <a:xfrm>
                      <a:off x="0" y="0"/>
                      <a:ext cx="66675" cy="104775"/>
                    </a:xfrm>
                    <a:prstGeom prst="rect">
                      <a:avLst/>
                    </a:prstGeom>
                    <a:noFill/>
                    <a:ln w="9525">
                      <a:noFill/>
                      <a:miter lim="800000"/>
                      <a:headEnd/>
                      <a:tailEnd/>
                    </a:ln>
                  </pic:spPr>
                </pic:pic>
              </a:graphicData>
            </a:graphic>
          </wp:inline>
        </w:drawing>
      </w:r>
      <w:r w:rsidRPr="003D0041">
        <w:rPr>
          <w:rStyle w:val="refpreview"/>
          <w:rFonts w:ascii="Times New Roman" w:hAnsi="Times New Roman" w:cs="Times New Roman"/>
          <w:vanish/>
          <w:sz w:val="24"/>
          <w:szCs w:val="24"/>
        </w:rPr>
        <w:t xml:space="preserve"> </w:t>
      </w:r>
      <w:r w:rsidRPr="003D0041">
        <w:rPr>
          <w:rStyle w:val="refpreview"/>
          <w:rFonts w:ascii="Times New Roman" w:hAnsi="Times New Roman" w:cs="Times New Roman"/>
          <w:i/>
          <w:iCs/>
          <w:vanish/>
          <w:sz w:val="24"/>
          <w:szCs w:val="24"/>
        </w:rPr>
        <w:t>Academy of Management Learning and Education</w:t>
      </w:r>
      <w:r w:rsidRPr="003D0041">
        <w:rPr>
          <w:rStyle w:val="refpreview"/>
          <w:rFonts w:ascii="Times New Roman" w:hAnsi="Times New Roman" w:cs="Times New Roman"/>
          <w:vanish/>
          <w:sz w:val="24"/>
          <w:szCs w:val="24"/>
        </w:rPr>
        <w:t xml:space="preserve"> </w:t>
      </w:r>
      <w:r w:rsidRPr="003D0041">
        <w:rPr>
          <w:rStyle w:val="Strong"/>
          <w:rFonts w:ascii="Times New Roman" w:hAnsi="Times New Roman" w:cs="Times New Roman"/>
          <w:vanish/>
          <w:sz w:val="24"/>
          <w:szCs w:val="24"/>
        </w:rPr>
        <w:t>3</w:t>
      </w:r>
      <w:r w:rsidRPr="003D0041">
        <w:rPr>
          <w:rStyle w:val="refpreview"/>
          <w:rFonts w:ascii="Times New Roman" w:hAnsi="Times New Roman" w:cs="Times New Roman"/>
          <w:vanish/>
          <w:sz w:val="24"/>
          <w:szCs w:val="24"/>
        </w:rPr>
        <w:t xml:space="preserve"> (1) (2004), pp. 27–40.</w:t>
      </w:r>
    </w:p>
    <w:p w:rsidR="004A3977" w:rsidRPr="003D0041" w:rsidRDefault="004A3977" w:rsidP="003D0041">
      <w:pPr>
        <w:pStyle w:val="NoSpacing"/>
        <w:spacing w:line="480" w:lineRule="auto"/>
        <w:jc w:val="both"/>
        <w:rPr>
          <w:rFonts w:ascii="Times New Roman" w:hAnsi="Times New Roman" w:cs="Times New Roman"/>
          <w:b/>
          <w:sz w:val="24"/>
          <w:szCs w:val="24"/>
        </w:rPr>
      </w:pPr>
    </w:p>
    <w:p w:rsidR="00FE4A76" w:rsidRPr="003D0041" w:rsidRDefault="003D0041"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t>2.2.2</w:t>
      </w:r>
      <w:r w:rsidR="00473491" w:rsidRPr="003D0041">
        <w:rPr>
          <w:rFonts w:ascii="Times New Roman" w:hAnsi="Times New Roman" w:cs="Times New Roman"/>
          <w:b/>
          <w:sz w:val="24"/>
          <w:szCs w:val="24"/>
        </w:rPr>
        <w:t xml:space="preserve"> </w:t>
      </w:r>
      <w:r w:rsidR="008927BA" w:rsidRPr="003D0041">
        <w:rPr>
          <w:rFonts w:ascii="Times New Roman" w:hAnsi="Times New Roman" w:cs="Times New Roman"/>
          <w:b/>
          <w:sz w:val="24"/>
          <w:szCs w:val="24"/>
        </w:rPr>
        <w:t>Characteristic project team</w:t>
      </w:r>
    </w:p>
    <w:p w:rsidR="00E46DD6" w:rsidRPr="003D0041" w:rsidRDefault="008927BA" w:rsidP="003D0041">
      <w:pPr>
        <w:pStyle w:val="NoSpacing"/>
        <w:spacing w:line="480" w:lineRule="auto"/>
        <w:jc w:val="both"/>
        <w:rPr>
          <w:rStyle w:val="apple-style-span"/>
          <w:rFonts w:ascii="Times New Roman" w:hAnsi="Times New Roman" w:cs="Times New Roman"/>
          <w:color w:val="000000"/>
          <w:sz w:val="24"/>
          <w:szCs w:val="24"/>
        </w:rPr>
      </w:pPr>
      <w:r w:rsidRPr="003D0041">
        <w:rPr>
          <w:rStyle w:val="apple-style-span"/>
          <w:rFonts w:ascii="Times New Roman" w:hAnsi="Times New Roman" w:cs="Times New Roman"/>
          <w:color w:val="000000"/>
          <w:sz w:val="24"/>
          <w:szCs w:val="24"/>
        </w:rPr>
        <w:t xml:space="preserve">According to </w:t>
      </w:r>
      <w:r w:rsidRPr="003D0041">
        <w:rPr>
          <w:rStyle w:val="apple-style-span"/>
          <w:rFonts w:ascii="Times New Roman" w:hAnsi="Times New Roman" w:cs="Times New Roman"/>
          <w:i/>
          <w:color w:val="000000"/>
          <w:sz w:val="24"/>
          <w:szCs w:val="24"/>
        </w:rPr>
        <w:t>Pinto and Slevin,</w:t>
      </w:r>
      <w:r w:rsidRPr="003D0041">
        <w:rPr>
          <w:rStyle w:val="apple-style-span"/>
          <w:rFonts w:ascii="Times New Roman" w:hAnsi="Times New Roman" w:cs="Times New Roman"/>
          <w:color w:val="000000"/>
          <w:sz w:val="24"/>
          <w:szCs w:val="24"/>
        </w:rPr>
        <w:t>1989</w:t>
      </w:r>
      <w:r w:rsidR="00FE4A76" w:rsidRPr="003D0041">
        <w:rPr>
          <w:rStyle w:val="apple-style-span"/>
          <w:rFonts w:ascii="Times New Roman" w:hAnsi="Times New Roman" w:cs="Times New Roman"/>
          <w:color w:val="000000"/>
          <w:sz w:val="24"/>
          <w:szCs w:val="24"/>
        </w:rPr>
        <w:t xml:space="preserve"> said senior members of the project team must be politically sensitive. It is rarely possible to complete a project of reasonable size and complexity without incurring problems that require aid from the upper echelons of executive row, that is from a project champion. </w:t>
      </w:r>
      <w:r w:rsidRPr="003D0041">
        <w:rPr>
          <w:rStyle w:val="apple-style-span"/>
          <w:rFonts w:ascii="Times New Roman" w:hAnsi="Times New Roman" w:cs="Times New Roman"/>
          <w:color w:val="000000"/>
          <w:sz w:val="24"/>
          <w:szCs w:val="24"/>
        </w:rPr>
        <w:t xml:space="preserve">According to </w:t>
      </w:r>
      <w:r w:rsidRPr="003D0041">
        <w:rPr>
          <w:rStyle w:val="apple-style-span"/>
          <w:rFonts w:ascii="Times New Roman" w:hAnsi="Times New Roman" w:cs="Times New Roman"/>
          <w:i/>
          <w:color w:val="000000"/>
          <w:sz w:val="24"/>
          <w:szCs w:val="24"/>
        </w:rPr>
        <w:t>Lencioni</w:t>
      </w:r>
      <w:r w:rsidRPr="003D0041">
        <w:rPr>
          <w:rStyle w:val="apple-style-span"/>
          <w:rFonts w:ascii="Times New Roman" w:hAnsi="Times New Roman" w:cs="Times New Roman"/>
          <w:color w:val="000000"/>
          <w:sz w:val="24"/>
          <w:szCs w:val="24"/>
        </w:rPr>
        <w:t xml:space="preserve">, 2002 said project workers need high self-esteem. Project members who hide mistakes and </w:t>
      </w:r>
      <w:r w:rsidR="00BD539A" w:rsidRPr="003D0041">
        <w:rPr>
          <w:rStyle w:val="apple-style-span"/>
          <w:rFonts w:ascii="Times New Roman" w:hAnsi="Times New Roman" w:cs="Times New Roman"/>
          <w:color w:val="000000"/>
          <w:sz w:val="24"/>
          <w:szCs w:val="24"/>
        </w:rPr>
        <w:t>failure are disasters waiting to happen. Team member must be sufficiently self- confident and have sufficient trust in their fellow team members that they can immediately acknowledge  theirs own errors and point out problem cause by the errors of others.</w:t>
      </w:r>
    </w:p>
    <w:p w:rsidR="00473491" w:rsidRPr="003D0041" w:rsidRDefault="00473491" w:rsidP="003D0041">
      <w:pPr>
        <w:pStyle w:val="NoSpacing"/>
        <w:spacing w:line="480" w:lineRule="auto"/>
        <w:jc w:val="both"/>
        <w:rPr>
          <w:rStyle w:val="apple-style-span"/>
          <w:rFonts w:ascii="Times New Roman" w:hAnsi="Times New Roman" w:cs="Times New Roman"/>
          <w:b/>
          <w:color w:val="000000"/>
          <w:sz w:val="24"/>
          <w:szCs w:val="24"/>
        </w:rPr>
      </w:pPr>
    </w:p>
    <w:p w:rsidR="00473491" w:rsidRPr="003D0041" w:rsidRDefault="00473491" w:rsidP="003D0041">
      <w:pPr>
        <w:pStyle w:val="NoSpacing"/>
        <w:spacing w:line="480" w:lineRule="auto"/>
        <w:jc w:val="both"/>
        <w:rPr>
          <w:rFonts w:ascii="Times New Roman" w:hAnsi="Times New Roman" w:cs="Times New Roman"/>
          <w:b/>
          <w:sz w:val="24"/>
          <w:szCs w:val="24"/>
        </w:rPr>
      </w:pPr>
    </w:p>
    <w:p w:rsidR="00E46DD6" w:rsidRPr="003D0041" w:rsidRDefault="00E46DD6" w:rsidP="003D0041">
      <w:pPr>
        <w:pStyle w:val="NoSpacing"/>
        <w:spacing w:line="480" w:lineRule="auto"/>
        <w:jc w:val="both"/>
        <w:rPr>
          <w:rFonts w:ascii="Times New Roman" w:hAnsi="Times New Roman" w:cs="Times New Roman"/>
          <w:b/>
          <w:sz w:val="24"/>
          <w:szCs w:val="24"/>
        </w:rPr>
      </w:pPr>
    </w:p>
    <w:p w:rsidR="00C459C5" w:rsidRPr="003D0041" w:rsidRDefault="00E46DD6"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lastRenderedPageBreak/>
        <w:t>2.3 PROJECT SUCCESS</w:t>
      </w:r>
    </w:p>
    <w:p w:rsidR="00BD539A" w:rsidRPr="003D0041" w:rsidRDefault="00BD539A" w:rsidP="003D0041">
      <w:pPr>
        <w:pStyle w:val="NoSpacing"/>
        <w:spacing w:line="480" w:lineRule="auto"/>
        <w:jc w:val="both"/>
        <w:rPr>
          <w:rFonts w:ascii="Times New Roman" w:hAnsi="Times New Roman" w:cs="Times New Roman"/>
          <w:b/>
          <w:sz w:val="24"/>
          <w:szCs w:val="24"/>
        </w:rPr>
      </w:pPr>
    </w:p>
    <w:p w:rsidR="00E46DD6" w:rsidRPr="003D0041" w:rsidRDefault="00E46DD6"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t>2.3.1 Definition of project success</w:t>
      </w:r>
    </w:p>
    <w:p w:rsidR="00C459C5" w:rsidRPr="003D0041" w:rsidRDefault="00E46DD6" w:rsidP="003D0041">
      <w:pPr>
        <w:pStyle w:val="NoSpacing"/>
        <w:spacing w:line="480" w:lineRule="auto"/>
        <w:rPr>
          <w:rFonts w:ascii="Times New Roman" w:hAnsi="Times New Roman" w:cs="Times New Roman"/>
          <w:color w:val="000000"/>
          <w:sz w:val="24"/>
          <w:szCs w:val="24"/>
        </w:rPr>
      </w:pPr>
      <w:r w:rsidRPr="003D0041">
        <w:rPr>
          <w:rStyle w:val="apple-style-span"/>
          <w:rFonts w:ascii="Times New Roman" w:hAnsi="Times New Roman" w:cs="Times New Roman"/>
          <w:color w:val="000000"/>
          <w:sz w:val="24"/>
          <w:szCs w:val="24"/>
        </w:rPr>
        <w:t xml:space="preserve">The measurement of project success is the one research that are use to the successful project. On this research </w:t>
      </w:r>
      <w:r w:rsidRPr="003D0041">
        <w:rPr>
          <w:rStyle w:val="apple-style-span"/>
          <w:rFonts w:ascii="Times New Roman" w:hAnsi="Times New Roman" w:cs="Times New Roman"/>
          <w:i/>
          <w:color w:val="000000"/>
          <w:sz w:val="24"/>
          <w:szCs w:val="24"/>
        </w:rPr>
        <w:t>Anton</w:t>
      </w:r>
      <w:r w:rsidRPr="003D0041">
        <w:rPr>
          <w:rStyle w:val="apple-style-span"/>
          <w:rFonts w:ascii="Times New Roman" w:hAnsi="Times New Roman" w:cs="Times New Roman"/>
          <w:color w:val="000000"/>
          <w:sz w:val="24"/>
          <w:szCs w:val="24"/>
        </w:rPr>
        <w:t xml:space="preserve"> de wit said between project success and the success of the project management effort, bearing in mind that good project management can contribute toward project success but is unlikely to be able to prevent failure. The title of project success a multidimensional strategic concept, in this research </w:t>
      </w:r>
      <w:r w:rsidRPr="003D0041">
        <w:rPr>
          <w:rStyle w:val="apple-style-span"/>
          <w:rFonts w:ascii="Times New Roman" w:hAnsi="Times New Roman" w:cs="Times New Roman"/>
          <w:i/>
          <w:color w:val="000000"/>
          <w:sz w:val="24"/>
          <w:szCs w:val="24"/>
        </w:rPr>
        <w:t>Aaron J Shenhar</w:t>
      </w:r>
      <w:r w:rsidR="00377C9B" w:rsidRPr="003D0041">
        <w:rPr>
          <w:rStyle w:val="apple-style-span"/>
          <w:rFonts w:ascii="Times New Roman" w:hAnsi="Times New Roman" w:cs="Times New Roman"/>
          <w:i/>
          <w:color w:val="000000"/>
          <w:sz w:val="24"/>
          <w:szCs w:val="24"/>
        </w:rPr>
        <w:t xml:space="preserve">,Dov Dvir , Ofer Levy </w:t>
      </w:r>
      <w:r w:rsidR="00377C9B" w:rsidRPr="003D0041">
        <w:rPr>
          <w:rStyle w:val="apple-style-span"/>
          <w:rFonts w:ascii="Times New Roman" w:hAnsi="Times New Roman" w:cs="Times New Roman"/>
          <w:color w:val="000000"/>
          <w:sz w:val="24"/>
          <w:szCs w:val="24"/>
        </w:rPr>
        <w:t>and</w:t>
      </w:r>
      <w:r w:rsidR="00377C9B" w:rsidRPr="003D0041">
        <w:rPr>
          <w:rStyle w:val="apple-style-span"/>
          <w:rFonts w:ascii="Times New Roman" w:hAnsi="Times New Roman" w:cs="Times New Roman"/>
          <w:i/>
          <w:color w:val="000000"/>
          <w:sz w:val="24"/>
          <w:szCs w:val="24"/>
        </w:rPr>
        <w:t xml:space="preserve"> Alan C. Maltz</w:t>
      </w:r>
      <w:r w:rsidRPr="003D0041">
        <w:rPr>
          <w:rStyle w:val="apple-style-span"/>
          <w:rFonts w:ascii="Times New Roman" w:hAnsi="Times New Roman" w:cs="Times New Roman"/>
          <w:color w:val="000000"/>
          <w:sz w:val="24"/>
          <w:szCs w:val="24"/>
        </w:rPr>
        <w:t xml:space="preserve"> said project success is one of the most approaches to project success has been to considered a project successful budget goals. </w:t>
      </w:r>
      <w:r w:rsidR="00377C9B" w:rsidRPr="003D0041">
        <w:rPr>
          <w:rFonts w:ascii="Times New Roman" w:hAnsi="Times New Roman" w:cs="Times New Roman"/>
          <w:sz w:val="24"/>
          <w:szCs w:val="24"/>
        </w:rPr>
        <w:t xml:space="preserve">Project success assessment may differ according to the assessor as </w:t>
      </w:r>
      <w:r w:rsidR="00377C9B" w:rsidRPr="003D0041">
        <w:rPr>
          <w:rFonts w:ascii="Times New Roman" w:hAnsi="Times New Roman" w:cs="Times New Roman"/>
          <w:i/>
          <w:sz w:val="24"/>
          <w:szCs w:val="24"/>
        </w:rPr>
        <w:t>Freeman and Beale</w:t>
      </w:r>
      <w:r w:rsidR="00377C9B" w:rsidRPr="003D0041">
        <w:rPr>
          <w:rFonts w:ascii="Times New Roman" w:hAnsi="Times New Roman" w:cs="Times New Roman"/>
          <w:sz w:val="24"/>
          <w:szCs w:val="24"/>
        </w:rPr>
        <w:t xml:space="preserve"> (p. 8), he said Success means different things to different people. An architect may consider success in terms of aesthetic appearance, an engineer in terms of technical competence, an accountant in terms of dollars spent under budget, a human resources manager in terms of employee satisfaction. Chief executive officers rate their success in the stock market.</w:t>
      </w:r>
    </w:p>
    <w:p w:rsidR="00C459C5" w:rsidRPr="003D0041" w:rsidRDefault="00C459C5" w:rsidP="003D0041">
      <w:pPr>
        <w:pStyle w:val="NoSpacing"/>
        <w:spacing w:line="480" w:lineRule="auto"/>
        <w:jc w:val="both"/>
        <w:rPr>
          <w:rFonts w:ascii="Times New Roman" w:hAnsi="Times New Roman" w:cs="Times New Roman"/>
          <w:sz w:val="24"/>
          <w:szCs w:val="24"/>
        </w:rPr>
      </w:pPr>
    </w:p>
    <w:p w:rsidR="00C459C5" w:rsidRPr="003D0041" w:rsidRDefault="00E46DD6" w:rsidP="003D0041">
      <w:pPr>
        <w:pStyle w:val="NoSpacing"/>
        <w:spacing w:line="480" w:lineRule="auto"/>
        <w:jc w:val="both"/>
        <w:rPr>
          <w:rFonts w:ascii="Times New Roman" w:hAnsi="Times New Roman" w:cs="Times New Roman"/>
          <w:b/>
          <w:sz w:val="24"/>
          <w:szCs w:val="24"/>
        </w:rPr>
      </w:pPr>
      <w:r w:rsidRPr="003D0041">
        <w:rPr>
          <w:rFonts w:ascii="Times New Roman" w:hAnsi="Times New Roman" w:cs="Times New Roman"/>
          <w:b/>
          <w:sz w:val="24"/>
          <w:szCs w:val="24"/>
        </w:rPr>
        <w:t xml:space="preserve">2.3.2 </w:t>
      </w:r>
      <w:r w:rsidR="00C459C5" w:rsidRPr="003D0041">
        <w:rPr>
          <w:rFonts w:ascii="Times New Roman" w:hAnsi="Times New Roman" w:cs="Times New Roman"/>
          <w:b/>
          <w:sz w:val="24"/>
          <w:szCs w:val="24"/>
        </w:rPr>
        <w:t>Factor project success</w:t>
      </w:r>
    </w:p>
    <w:p w:rsidR="00C459C5" w:rsidRPr="003D0041" w:rsidRDefault="001C43D4" w:rsidP="003D0041">
      <w:p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 xml:space="preserve">According to </w:t>
      </w:r>
      <w:r w:rsidRPr="003D0041">
        <w:rPr>
          <w:rFonts w:ascii="Times New Roman" w:hAnsi="Times New Roman" w:cs="Times New Roman"/>
          <w:i/>
          <w:sz w:val="24"/>
          <w:szCs w:val="24"/>
        </w:rPr>
        <w:t>Baker et al.,</w:t>
      </w:r>
      <w:r w:rsidRPr="003D0041">
        <w:rPr>
          <w:rFonts w:ascii="Times New Roman" w:hAnsi="Times New Roman" w:cs="Times New Roman"/>
          <w:sz w:val="24"/>
          <w:szCs w:val="24"/>
        </w:rPr>
        <w:t xml:space="preserve"> 1988 </w:t>
      </w:r>
      <w:r w:rsidR="00606D40" w:rsidRPr="003D0041">
        <w:rPr>
          <w:rFonts w:ascii="Times New Roman" w:hAnsi="Times New Roman" w:cs="Times New Roman"/>
          <w:sz w:val="24"/>
          <w:szCs w:val="24"/>
        </w:rPr>
        <w:t xml:space="preserve">projects that meet budget and schedule constraints may be considered successful even though they do not meet customer needs and requirements </w:t>
      </w:r>
      <w:bookmarkStart w:id="11" w:name="bb35"/>
      <w:bookmarkEnd w:id="11"/>
      <w:r w:rsidR="00A02B8F" w:rsidRPr="003D0041">
        <w:rPr>
          <w:rStyle w:val="refpreview"/>
          <w:rFonts w:ascii="Times New Roman" w:hAnsi="Times New Roman" w:cs="Times New Roman"/>
          <w:vanish/>
          <w:sz w:val="24"/>
          <w:szCs w:val="24"/>
        </w:rPr>
        <w:fldChar w:fldCharType="begin"/>
      </w:r>
      <w:r w:rsidR="00606D40" w:rsidRPr="003D0041">
        <w:rPr>
          <w:rStyle w:val="refpreview"/>
          <w:rFonts w:ascii="Times New Roman" w:hAnsi="Times New Roman" w:cs="Times New Roman"/>
          <w:vanish/>
          <w:sz w:val="24"/>
          <w:szCs w:val="24"/>
        </w:rPr>
        <w:instrText xml:space="preserve"> HYPERLINK "http://www.sciencedirect.com/science?_ob=ArticleURL&amp;_udi=B6V77-3V92YRT-3&amp;_user=2809665&amp;_coverDate=12%2F31%2F1998&amp;_rdoc=1&amp;_fmt=high&amp;_orig=search&amp;_sort=d&amp;_docanchor=&amp;view=c&amp;_searchStrId=1243261146&amp;_rerunOrigin=scholar.google&amp;_acct=C000058850&amp;_version=1&amp;_urlVersion=0&amp;_userid=2809665&amp;md5=48b9385d665b25037379b8faa9021bde" \l "bb35" </w:instrText>
      </w:r>
      <w:r w:rsidR="00A02B8F" w:rsidRPr="003D0041">
        <w:rPr>
          <w:rStyle w:val="refpreview"/>
          <w:rFonts w:ascii="Times New Roman" w:hAnsi="Times New Roman" w:cs="Times New Roman"/>
          <w:vanish/>
          <w:sz w:val="24"/>
          <w:szCs w:val="24"/>
        </w:rPr>
        <w:fldChar w:fldCharType="separate"/>
      </w:r>
      <w:r w:rsidR="00606D40" w:rsidRPr="003D0041">
        <w:rPr>
          <w:rStyle w:val="Hyperlink"/>
          <w:rFonts w:ascii="Times New Roman" w:hAnsi="Times New Roman" w:cs="Times New Roman"/>
          <w:vanish/>
          <w:sz w:val="24"/>
          <w:szCs w:val="24"/>
        </w:rPr>
        <w:t>Baker</w:t>
      </w:r>
      <w:r w:rsidR="00A02B8F" w:rsidRPr="003D0041">
        <w:rPr>
          <w:rStyle w:val="refpreview"/>
          <w:rFonts w:ascii="Times New Roman" w:hAnsi="Times New Roman" w:cs="Times New Roman"/>
          <w:vanish/>
          <w:sz w:val="24"/>
          <w:szCs w:val="24"/>
        </w:rPr>
        <w:fldChar w:fldCharType="end"/>
      </w:r>
      <w:r w:rsidR="00606D40" w:rsidRPr="003D0041">
        <w:rPr>
          <w:rStyle w:val="refpreview"/>
          <w:rFonts w:ascii="Times New Roman" w:hAnsi="Times New Roman" w:cs="Times New Roman"/>
          <w:vanish/>
          <w:sz w:val="24"/>
          <w:szCs w:val="24"/>
        </w:rPr>
        <w:t>, B.N., Murphy, D.C. Fisher, D., 1988. Factors affecting project success. In: Cleland, D.J., King, W.R. (Eds.), Project Management Handbook. Van Nostrand-Reinhold, New York.</w:t>
      </w:r>
      <w:r w:rsidRPr="003D0041">
        <w:rPr>
          <w:rFonts w:ascii="Times New Roman" w:hAnsi="Times New Roman" w:cs="Times New Roman"/>
          <w:sz w:val="24"/>
          <w:szCs w:val="24"/>
        </w:rPr>
        <w:t xml:space="preserve">Baker et al </w:t>
      </w:r>
      <w:r w:rsidR="00606D40" w:rsidRPr="003D0041">
        <w:rPr>
          <w:rFonts w:ascii="Times New Roman" w:hAnsi="Times New Roman" w:cs="Times New Roman"/>
          <w:sz w:val="24"/>
          <w:szCs w:val="24"/>
        </w:rPr>
        <w:t>or subsequently meet with great difficulty in the commercialization process of the final product.</w:t>
      </w:r>
      <w:r w:rsidRPr="003D0041">
        <w:rPr>
          <w:rFonts w:ascii="Times New Roman" w:hAnsi="Times New Roman" w:cs="Times New Roman"/>
          <w:sz w:val="24"/>
          <w:szCs w:val="24"/>
        </w:rPr>
        <w:t xml:space="preserve">  Several attempts have been made to identify the critical success factors of industrial projects. </w:t>
      </w:r>
      <w:bookmarkStart w:id="12" w:name="bb48"/>
      <w:bookmarkEnd w:id="12"/>
      <w:r w:rsidRPr="003D0041">
        <w:rPr>
          <w:rFonts w:ascii="Times New Roman" w:hAnsi="Times New Roman" w:cs="Times New Roman"/>
          <w:sz w:val="24"/>
          <w:szCs w:val="24"/>
        </w:rPr>
        <w:t xml:space="preserve">Rubinstein et al. </w:t>
      </w:r>
      <w:r w:rsidRPr="003D0041">
        <w:rPr>
          <w:rFonts w:ascii="Times New Roman" w:hAnsi="Times New Roman" w:cs="Times New Roman"/>
          <w:i/>
          <w:sz w:val="24"/>
          <w:szCs w:val="24"/>
        </w:rPr>
        <w:t>Rubinstein et al</w:t>
      </w:r>
      <w:r w:rsidRPr="003D0041">
        <w:rPr>
          <w:rFonts w:ascii="Times New Roman" w:hAnsi="Times New Roman" w:cs="Times New Roman"/>
          <w:sz w:val="24"/>
          <w:szCs w:val="24"/>
        </w:rPr>
        <w:t xml:space="preserve"> ., (1976) found that individuals, rather than organizations, ensure the success of an R&amp;D project. According to their findings, ‘product champions' play a </w:t>
      </w:r>
      <w:r w:rsidRPr="003D0041">
        <w:rPr>
          <w:rFonts w:ascii="Times New Roman" w:hAnsi="Times New Roman" w:cs="Times New Roman"/>
          <w:sz w:val="24"/>
          <w:szCs w:val="24"/>
        </w:rPr>
        <w:lastRenderedPageBreak/>
        <w:t xml:space="preserve">major role in the initiation, progress and outcome of projects. </w:t>
      </w:r>
      <w:bookmarkStart w:id="13" w:name="bb49"/>
      <w:bookmarkEnd w:id="13"/>
      <w:r w:rsidRPr="003D0041">
        <w:rPr>
          <w:rFonts w:ascii="Times New Roman" w:hAnsi="Times New Roman" w:cs="Times New Roman"/>
          <w:sz w:val="24"/>
          <w:szCs w:val="24"/>
        </w:rPr>
        <w:t xml:space="preserve">According to </w:t>
      </w:r>
      <w:hyperlink r:id="rId14" w:anchor="bb49" w:history="1">
        <w:r w:rsidRPr="003D0041">
          <w:rPr>
            <w:rStyle w:val="Hyperlink"/>
            <w:rFonts w:ascii="Times New Roman" w:hAnsi="Times New Roman" w:cs="Times New Roman"/>
            <w:i/>
            <w:vanish/>
            <w:sz w:val="24"/>
            <w:szCs w:val="24"/>
          </w:rPr>
          <w:t>Slevin</w:t>
        </w:r>
      </w:hyperlink>
      <w:r w:rsidRPr="003D0041">
        <w:rPr>
          <w:rStyle w:val="refpreview"/>
          <w:rFonts w:ascii="Times New Roman" w:hAnsi="Times New Roman" w:cs="Times New Roman"/>
          <w:i/>
          <w:vanish/>
          <w:sz w:val="24"/>
          <w:szCs w:val="24"/>
        </w:rPr>
        <w:t xml:space="preserve">, D.P. and Pinto, J.K., 1986. The project implementation profile: new tool for project managers. </w:t>
      </w:r>
      <w:r w:rsidRPr="003D0041">
        <w:rPr>
          <w:rStyle w:val="refpreview"/>
          <w:rFonts w:ascii="Times New Roman" w:hAnsi="Times New Roman" w:cs="Times New Roman"/>
          <w:i/>
          <w:iCs/>
          <w:vanish/>
          <w:sz w:val="24"/>
          <w:szCs w:val="24"/>
        </w:rPr>
        <w:t>Project Management Journal</w:t>
      </w:r>
      <w:r w:rsidRPr="003D0041">
        <w:rPr>
          <w:rStyle w:val="refpreview"/>
          <w:rFonts w:ascii="Times New Roman" w:hAnsi="Times New Roman" w:cs="Times New Roman"/>
          <w:i/>
          <w:vanish/>
          <w:sz w:val="24"/>
          <w:szCs w:val="24"/>
        </w:rPr>
        <w:t xml:space="preserve"> </w:t>
      </w:r>
      <w:r w:rsidRPr="003D0041">
        <w:rPr>
          <w:rStyle w:val="Strong"/>
          <w:rFonts w:ascii="Times New Roman" w:hAnsi="Times New Roman" w:cs="Times New Roman"/>
          <w:i/>
          <w:vanish/>
          <w:sz w:val="24"/>
          <w:szCs w:val="24"/>
        </w:rPr>
        <w:t>18</w:t>
      </w:r>
      <w:r w:rsidRPr="003D0041">
        <w:rPr>
          <w:rStyle w:val="refpreview"/>
          <w:rFonts w:ascii="Times New Roman" w:hAnsi="Times New Roman" w:cs="Times New Roman"/>
          <w:i/>
          <w:vanish/>
          <w:sz w:val="24"/>
          <w:szCs w:val="24"/>
        </w:rPr>
        <w:t>, pp. 57–71</w:t>
      </w:r>
      <w:r w:rsidRPr="003D0041">
        <w:rPr>
          <w:rFonts w:ascii="Times New Roman" w:hAnsi="Times New Roman" w:cs="Times New Roman"/>
          <w:i/>
          <w:sz w:val="24"/>
          <w:szCs w:val="24"/>
        </w:rPr>
        <w:t xml:space="preserve">Slevin and Pinto </w:t>
      </w:r>
      <w:r w:rsidRPr="003D0041">
        <w:rPr>
          <w:rFonts w:ascii="Times New Roman" w:hAnsi="Times New Roman" w:cs="Times New Roman"/>
          <w:sz w:val="24"/>
          <w:szCs w:val="24"/>
        </w:rPr>
        <w:t>(1986) said developed a research framework that included the following major factors believed to contribute to the success of project implementation: clearly defined goals, top management support, a competent project manager, competent project team members, sufficient resource allocation, adequate control mechanisms, adequate communication channels with feedback capabilities and responsiveness to client's needs.</w:t>
      </w:r>
    </w:p>
    <w:p w:rsidR="002F2963" w:rsidRPr="003D0041" w:rsidRDefault="002F2963" w:rsidP="003D0041">
      <w:pPr>
        <w:autoSpaceDE w:val="0"/>
        <w:autoSpaceDN w:val="0"/>
        <w:adjustRightInd w:val="0"/>
        <w:spacing w:after="0" w:line="480" w:lineRule="auto"/>
        <w:rPr>
          <w:rFonts w:ascii="Times New Roman" w:hAnsi="Times New Roman" w:cs="Times New Roman"/>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3D0041" w:rsidRDefault="003D0041" w:rsidP="003D0041">
      <w:pPr>
        <w:autoSpaceDE w:val="0"/>
        <w:autoSpaceDN w:val="0"/>
        <w:adjustRightInd w:val="0"/>
        <w:spacing w:after="0" w:line="480" w:lineRule="auto"/>
        <w:jc w:val="center"/>
        <w:rPr>
          <w:rFonts w:ascii="Times New Roman" w:hAnsi="Times New Roman" w:cs="Times New Roman"/>
          <w:b/>
          <w:sz w:val="24"/>
          <w:szCs w:val="24"/>
        </w:rPr>
      </w:pPr>
    </w:p>
    <w:p w:rsidR="002F2963" w:rsidRPr="003D0041" w:rsidRDefault="000C6667" w:rsidP="003D0041">
      <w:pPr>
        <w:autoSpaceDE w:val="0"/>
        <w:autoSpaceDN w:val="0"/>
        <w:adjustRightInd w:val="0"/>
        <w:spacing w:after="0" w:line="480" w:lineRule="auto"/>
        <w:jc w:val="center"/>
        <w:rPr>
          <w:rFonts w:ascii="Times New Roman" w:hAnsi="Times New Roman" w:cs="Times New Roman"/>
          <w:b/>
          <w:sz w:val="24"/>
          <w:szCs w:val="24"/>
        </w:rPr>
      </w:pPr>
      <w:r w:rsidRPr="003D0041">
        <w:rPr>
          <w:rFonts w:ascii="Times New Roman" w:hAnsi="Times New Roman" w:cs="Times New Roman"/>
          <w:b/>
          <w:sz w:val="24"/>
          <w:szCs w:val="24"/>
        </w:rPr>
        <w:lastRenderedPageBreak/>
        <w:t>REFERENCES</w:t>
      </w:r>
    </w:p>
    <w:p w:rsidR="000C6667" w:rsidRPr="003D0041" w:rsidRDefault="000C6667" w:rsidP="003D0041">
      <w:pPr>
        <w:autoSpaceDE w:val="0"/>
        <w:autoSpaceDN w:val="0"/>
        <w:adjustRightInd w:val="0"/>
        <w:spacing w:after="0" w:line="480" w:lineRule="auto"/>
        <w:rPr>
          <w:rFonts w:ascii="Times New Roman" w:hAnsi="Times New Roman" w:cs="Times New Roman"/>
          <w:sz w:val="24"/>
          <w:szCs w:val="24"/>
        </w:rPr>
      </w:pPr>
    </w:p>
    <w:p w:rsidR="000C6667" w:rsidRPr="003D0041" w:rsidRDefault="000C6667"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Reed H.A, Knight C.V, (2009). Effect of a virtual project team environment on communication related project risk. International journal of project management.</w:t>
      </w:r>
    </w:p>
    <w:p w:rsidR="000C6667" w:rsidRPr="003D0041" w:rsidRDefault="000C6667"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 xml:space="preserve">Yan L, (2007). Critical factors for managing project communication among participants at the construction stage. </w:t>
      </w:r>
    </w:p>
    <w:p w:rsidR="000C6667" w:rsidRPr="003D0041" w:rsidRDefault="000C6667"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Nordqvist S, Hormarks S, Victorsson A.Z. (2004). Perceived time pressure and social processes in project team. International journal of project management. 22,463-468.</w:t>
      </w:r>
    </w:p>
    <w:p w:rsidR="00802402" w:rsidRPr="003D0041" w:rsidRDefault="00802402"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Loo R, (2003). Assessing “team climate” in project teams. International journal of project management. 21, 511-517.</w:t>
      </w:r>
    </w:p>
    <w:p w:rsidR="00802402" w:rsidRPr="003D0041" w:rsidRDefault="00802402"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Munns A.K, Bjeirmi B.F, (1996). The role of project management in achieving project success. International journal project management 2, 81-87.</w:t>
      </w:r>
    </w:p>
    <w:p w:rsidR="00802402" w:rsidRPr="003D0041" w:rsidRDefault="00802402"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Shenhar A.J, Dov D, Maltz AL, (2001). Project success: A multidimensional strategic concept. Irp journal, Long Range Planning. 34, 699-725.</w:t>
      </w:r>
    </w:p>
    <w:p w:rsidR="00802402" w:rsidRPr="003D0041" w:rsidRDefault="00802402"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Wit A, (1988). Measurement of project success. Article pdf.</w:t>
      </w:r>
    </w:p>
    <w:p w:rsidR="00802402" w:rsidRPr="003D0041" w:rsidRDefault="002B2711"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Erven B, Overcoming barriers to communication. Article.</w:t>
      </w:r>
    </w:p>
    <w:p w:rsidR="002B2711" w:rsidRPr="003D0041" w:rsidRDefault="002B2711"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 xml:space="preserve">Maguire T,(2002). Barriers to communication-things go wrong. Article. </w:t>
      </w:r>
    </w:p>
    <w:p w:rsidR="003D0041" w:rsidRPr="003D0041" w:rsidRDefault="003D0041" w:rsidP="003D0041">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3D0041">
        <w:rPr>
          <w:rFonts w:ascii="Times New Roman" w:hAnsi="Times New Roman" w:cs="Times New Roman"/>
          <w:sz w:val="24"/>
          <w:szCs w:val="24"/>
        </w:rPr>
        <w:t>Zwikael O, Aviram E.V, ( 2009 ). HRM in project group: The effect of project duration team development effectiveness. International journal project management.</w:t>
      </w:r>
    </w:p>
    <w:p w:rsidR="000C6667" w:rsidRPr="003D0041" w:rsidRDefault="000C6667" w:rsidP="003D0041">
      <w:pPr>
        <w:pStyle w:val="ListParagraph"/>
        <w:autoSpaceDE w:val="0"/>
        <w:autoSpaceDN w:val="0"/>
        <w:adjustRightInd w:val="0"/>
        <w:spacing w:after="0" w:line="480" w:lineRule="auto"/>
        <w:ind w:left="540"/>
        <w:rPr>
          <w:rFonts w:ascii="Times New Roman" w:hAnsi="Times New Roman" w:cs="Times New Roman"/>
          <w:sz w:val="24"/>
          <w:szCs w:val="24"/>
        </w:rPr>
      </w:pPr>
    </w:p>
    <w:p w:rsidR="000C6667" w:rsidRPr="003D0041" w:rsidRDefault="000C6667" w:rsidP="003D0041">
      <w:pPr>
        <w:pStyle w:val="ListParagraph"/>
        <w:autoSpaceDE w:val="0"/>
        <w:autoSpaceDN w:val="0"/>
        <w:adjustRightInd w:val="0"/>
        <w:spacing w:after="0" w:line="480" w:lineRule="auto"/>
        <w:rPr>
          <w:rFonts w:ascii="Times New Roman" w:hAnsi="Times New Roman" w:cs="Times New Roman"/>
          <w:sz w:val="24"/>
          <w:szCs w:val="24"/>
        </w:rPr>
      </w:pPr>
    </w:p>
    <w:p w:rsidR="000C6667" w:rsidRPr="003D0041" w:rsidRDefault="000C6667" w:rsidP="003D0041">
      <w:pPr>
        <w:pStyle w:val="ListParagraph"/>
        <w:autoSpaceDE w:val="0"/>
        <w:autoSpaceDN w:val="0"/>
        <w:adjustRightInd w:val="0"/>
        <w:spacing w:after="0" w:line="480" w:lineRule="auto"/>
        <w:rPr>
          <w:rFonts w:ascii="Times New Roman" w:hAnsi="Times New Roman" w:cs="Times New Roman"/>
          <w:sz w:val="24"/>
          <w:szCs w:val="24"/>
        </w:rPr>
      </w:pPr>
    </w:p>
    <w:p w:rsidR="003D0041" w:rsidRPr="00FE0CDE" w:rsidRDefault="003D0041" w:rsidP="00FE0CDE">
      <w:pPr>
        <w:rPr>
          <w:rFonts w:ascii="Times New Roman" w:hAnsi="Times New Roman"/>
          <w:b/>
          <w:sz w:val="32"/>
          <w:szCs w:val="32"/>
        </w:rPr>
      </w:pPr>
    </w:p>
    <w:sectPr w:rsidR="003D0041" w:rsidRPr="00FE0CDE" w:rsidSect="006203CA">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59D" w:rsidRDefault="00E3259D" w:rsidP="006602D9">
      <w:pPr>
        <w:spacing w:after="0" w:line="240" w:lineRule="auto"/>
      </w:pPr>
      <w:r>
        <w:separator/>
      </w:r>
    </w:p>
  </w:endnote>
  <w:endnote w:type="continuationSeparator" w:id="1">
    <w:p w:rsidR="00E3259D" w:rsidRDefault="00E3259D" w:rsidP="006602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2D9" w:rsidRDefault="006602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2D9" w:rsidRDefault="006602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2D9" w:rsidRDefault="006602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59D" w:rsidRDefault="00E3259D" w:rsidP="006602D9">
      <w:pPr>
        <w:spacing w:after="0" w:line="240" w:lineRule="auto"/>
      </w:pPr>
      <w:r>
        <w:separator/>
      </w:r>
    </w:p>
  </w:footnote>
  <w:footnote w:type="continuationSeparator" w:id="1">
    <w:p w:rsidR="00E3259D" w:rsidRDefault="00E3259D" w:rsidP="006602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2D9" w:rsidRDefault="006602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2D9" w:rsidRDefault="006602D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2D9" w:rsidRDefault="006602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52237"/>
    <w:multiLevelType w:val="hybridMultilevel"/>
    <w:tmpl w:val="B60EA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7F28CE"/>
    <w:multiLevelType w:val="hybridMultilevel"/>
    <w:tmpl w:val="99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C3421B"/>
    <w:multiLevelType w:val="hybridMultilevel"/>
    <w:tmpl w:val="C44AD1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60A1"/>
    <w:rsid w:val="00085B39"/>
    <w:rsid w:val="000C6667"/>
    <w:rsid w:val="0016706F"/>
    <w:rsid w:val="00172362"/>
    <w:rsid w:val="001C43D4"/>
    <w:rsid w:val="00280131"/>
    <w:rsid w:val="00285CCC"/>
    <w:rsid w:val="002B2711"/>
    <w:rsid w:val="002F2963"/>
    <w:rsid w:val="00377C9B"/>
    <w:rsid w:val="003D0041"/>
    <w:rsid w:val="00473491"/>
    <w:rsid w:val="004A3977"/>
    <w:rsid w:val="00606D40"/>
    <w:rsid w:val="00617251"/>
    <w:rsid w:val="006203CA"/>
    <w:rsid w:val="006602D9"/>
    <w:rsid w:val="006860A1"/>
    <w:rsid w:val="006D56E4"/>
    <w:rsid w:val="00802402"/>
    <w:rsid w:val="008927BA"/>
    <w:rsid w:val="00955052"/>
    <w:rsid w:val="00A02B8F"/>
    <w:rsid w:val="00BD539A"/>
    <w:rsid w:val="00C066D0"/>
    <w:rsid w:val="00C459C5"/>
    <w:rsid w:val="00D11D9E"/>
    <w:rsid w:val="00D149E3"/>
    <w:rsid w:val="00E3259D"/>
    <w:rsid w:val="00E46DD6"/>
    <w:rsid w:val="00EC65A4"/>
    <w:rsid w:val="00F02175"/>
    <w:rsid w:val="00F9141D"/>
    <w:rsid w:val="00FE0CDE"/>
    <w:rsid w:val="00FE4A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3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60A1"/>
    <w:pPr>
      <w:spacing w:after="0" w:line="240" w:lineRule="auto"/>
    </w:pPr>
  </w:style>
  <w:style w:type="character" w:customStyle="1" w:styleId="apple-style-span">
    <w:name w:val="apple-style-span"/>
    <w:basedOn w:val="DefaultParagraphFont"/>
    <w:rsid w:val="006860A1"/>
  </w:style>
  <w:style w:type="character" w:customStyle="1" w:styleId="apple-converted-space">
    <w:name w:val="apple-converted-space"/>
    <w:basedOn w:val="DefaultParagraphFont"/>
    <w:rsid w:val="00C459C5"/>
  </w:style>
  <w:style w:type="character" w:styleId="Emphasis">
    <w:name w:val="Emphasis"/>
    <w:basedOn w:val="DefaultParagraphFont"/>
    <w:uiPriority w:val="20"/>
    <w:qFormat/>
    <w:rsid w:val="00C459C5"/>
    <w:rPr>
      <w:i/>
      <w:iCs/>
    </w:rPr>
  </w:style>
  <w:style w:type="character" w:styleId="Hyperlink">
    <w:name w:val="Hyperlink"/>
    <w:basedOn w:val="DefaultParagraphFont"/>
    <w:uiPriority w:val="99"/>
    <w:semiHidden/>
    <w:unhideWhenUsed/>
    <w:rsid w:val="00FE4A76"/>
    <w:rPr>
      <w:color w:val="0000FF"/>
      <w:u w:val="single"/>
    </w:rPr>
  </w:style>
  <w:style w:type="paragraph" w:styleId="ListParagraph">
    <w:name w:val="List Paragraph"/>
    <w:basedOn w:val="Normal"/>
    <w:uiPriority w:val="34"/>
    <w:qFormat/>
    <w:rsid w:val="000C6667"/>
    <w:pPr>
      <w:ind w:left="720"/>
      <w:contextualSpacing/>
    </w:pPr>
  </w:style>
  <w:style w:type="character" w:customStyle="1" w:styleId="refpreview">
    <w:name w:val="refpreview"/>
    <w:basedOn w:val="DefaultParagraphFont"/>
    <w:rsid w:val="00606D40"/>
  </w:style>
  <w:style w:type="character" w:styleId="Strong">
    <w:name w:val="Strong"/>
    <w:basedOn w:val="DefaultParagraphFont"/>
    <w:uiPriority w:val="22"/>
    <w:qFormat/>
    <w:rsid w:val="001C43D4"/>
    <w:rPr>
      <w:b/>
      <w:bCs/>
    </w:rPr>
  </w:style>
  <w:style w:type="character" w:customStyle="1" w:styleId="hit">
    <w:name w:val="hit"/>
    <w:basedOn w:val="DefaultParagraphFont"/>
    <w:rsid w:val="004A3977"/>
  </w:style>
  <w:style w:type="paragraph" w:styleId="BalloonText">
    <w:name w:val="Balloon Text"/>
    <w:basedOn w:val="Normal"/>
    <w:link w:val="BalloonTextChar"/>
    <w:uiPriority w:val="99"/>
    <w:semiHidden/>
    <w:unhideWhenUsed/>
    <w:rsid w:val="004A39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977"/>
    <w:rPr>
      <w:rFonts w:ascii="Tahoma" w:hAnsi="Tahoma" w:cs="Tahoma"/>
      <w:sz w:val="16"/>
      <w:szCs w:val="16"/>
    </w:rPr>
  </w:style>
  <w:style w:type="paragraph" w:styleId="Header">
    <w:name w:val="header"/>
    <w:basedOn w:val="Normal"/>
    <w:link w:val="HeaderChar"/>
    <w:uiPriority w:val="99"/>
    <w:semiHidden/>
    <w:unhideWhenUsed/>
    <w:rsid w:val="006602D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02D9"/>
  </w:style>
  <w:style w:type="paragraph" w:styleId="Footer">
    <w:name w:val="footer"/>
    <w:basedOn w:val="Normal"/>
    <w:link w:val="FooterChar"/>
    <w:uiPriority w:val="99"/>
    <w:semiHidden/>
    <w:unhideWhenUsed/>
    <w:rsid w:val="006602D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02D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_ob=ArticleURL&amp;_udi=B6V9V-4XF7XY3-1&amp;_user=2809665&amp;_coverDate=10/12/2009&amp;_alid=1243317231&amp;_rdoc=1&amp;_fmt=high&amp;_orig=search&amp;_cdi=5908&amp;_sort=r&amp;_docanchor=&amp;view=c&amp;_ct=112583&amp;_acct=C000058850&amp;_version=1&amp;_urlVersion=0&amp;_userid=2809665&amp;md5=3ea959154f9c94f0e346ade0bedfcbc1#hit449" TargetMode="External"/><Relationship Id="rId13" Type="http://schemas.openxmlformats.org/officeDocument/2006/relationships/hyperlink" Target="http://www.sciencedirect.com/science?_ob=ArticleURL&amp;_udi=B6V9V-4XF7XY3-1&amp;_user=2809665&amp;_coverDate=10/12/2009&amp;_alid=1243317231&amp;_rdoc=1&amp;_fmt=high&amp;_orig=search&amp;_cdi=5908&amp;_sort=r&amp;_docanchor=&amp;view=c&amp;_ct=112583&amp;_acct=C000058850&amp;_version=1&amp;_urlVersion=0&amp;_userid=2809665&amp;md5=3ea959154f9c94f0e346ade0bedfcbc1#hit419"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ciencedirect.com/science?_ob=ArticleURL&amp;_udi=B6V9V-4XF7XY3-1&amp;_user=2809665&amp;_coverDate=10%2F12%2F2009&amp;_alid=1243317231&amp;_rdoc=1&amp;_fmt=high&amp;_orig=search&amp;_cdi=5908&amp;_sort=r&amp;_docanchor=&amp;view=c&amp;_ct=112583&amp;_acct=C000058850&amp;_version=1&amp;_urlVersion=0&amp;_userid=2809665&amp;md5=3ea959154f9c94f0e346ade0bedfcbc1" TargetMode="External"/><Relationship Id="rId12" Type="http://schemas.openxmlformats.org/officeDocument/2006/relationships/hyperlink" Target="http://www.sciencedirect.com/science?_ob=ArticleURL&amp;_udi=B6V9V-4XF7XY3-1&amp;_user=2809665&amp;_coverDate=10/12/2009&amp;_alid=1243317231&amp;_rdoc=1&amp;_fmt=high&amp;_orig=search&amp;_cdi=5908&amp;_sort=r&amp;_docanchor=&amp;view=c&amp;_ct=112583&amp;_acct=C000058850&amp;_version=1&amp;_urlVersion=0&amp;_userid=2809665&amp;md5=3ea959154f9c94f0e346ade0bedfcbc1#hit417"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gi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sciencedirect.com/science?_ob=ArticleURL&amp;_udi=B6V9V-4XF7XY3-1&amp;_user=2809665&amp;_coverDate=10/12/2009&amp;_alid=1243317231&amp;_rdoc=1&amp;_fmt=high&amp;_orig=search&amp;_cdi=5908&amp;_sort=r&amp;_docanchor=&amp;view=c&amp;_ct=112583&amp;_acct=C000058850&amp;_version=1&amp;_urlVersion=0&amp;_userid=2809665&amp;md5=3ea959154f9c94f0e346ade0bedfcbc1#hit451"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www.sciencedirect.com/science?_ob=ArticleURL&amp;_udi=B6V77-3V92YRT-3&amp;_user=2809665&amp;_coverDate=12%2F31%2F1998&amp;_rdoc=1&amp;_fmt=high&amp;_orig=search&amp;_sort=d&amp;_docanchor=&amp;view=c&amp;_searchStrId=1243261146&amp;_rerunOrigin=scholar.google&amp;_acct=C000058850&amp;_version=1&amp;_urlVersion=0&amp;_userid=2809665&amp;md5=48b9385d665b25037379b8faa9021b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1488</Words>
  <Characters>8484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2010-03-22T10:19:00Z</dcterms:created>
  <dcterms:modified xsi:type="dcterms:W3CDTF">2010-03-22T10:19:00Z</dcterms:modified>
</cp:coreProperties>
</file>